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8A087" w14:textId="2E50893B" w:rsidR="00171AEE" w:rsidRPr="00D705AD" w:rsidRDefault="009003ED" w:rsidP="00334E52">
      <w:pPr>
        <w:jc w:val="center"/>
        <w:rPr>
          <w:b/>
          <w:bCs/>
          <w:sz w:val="40"/>
          <w:szCs w:val="40"/>
          <w:lang w:val="de-DE"/>
        </w:rPr>
      </w:pPr>
      <w:r w:rsidRPr="00334E52">
        <w:rPr>
          <w:b/>
          <w:bCs/>
          <w:noProof/>
          <w:sz w:val="40"/>
          <w:szCs w:val="40"/>
          <w:lang w:val="de-DE"/>
        </w:rPr>
        <w:drawing>
          <wp:anchor distT="0" distB="0" distL="114300" distR="114300" simplePos="0" relativeHeight="251662336" behindDoc="0" locked="0" layoutInCell="1" allowOverlap="1" wp14:anchorId="57F7F0A9" wp14:editId="1D5ACEEE">
            <wp:simplePos x="0" y="0"/>
            <wp:positionH relativeFrom="margin">
              <wp:posOffset>3455670</wp:posOffset>
            </wp:positionH>
            <wp:positionV relativeFrom="paragraph">
              <wp:posOffset>-574675</wp:posOffset>
            </wp:positionV>
            <wp:extent cx="2771229" cy="694794"/>
            <wp:effectExtent l="0" t="0" r="0" b="0"/>
            <wp:wrapNone/>
            <wp:docPr id="2113143059" name="Grafik 7" descr="Ein Bild, das Text, Schrif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43059" name="Grafik 7" descr="Ein Bild, das Text, Schrift, Grafiken, Screenshot enthält.&#10;&#10;KI-generierte Inhalte können fehlerhaft sein."/>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71229" cy="694794"/>
                    </a:xfrm>
                    <a:prstGeom prst="rect">
                      <a:avLst/>
                    </a:prstGeom>
                  </pic:spPr>
                </pic:pic>
              </a:graphicData>
            </a:graphic>
            <wp14:sizeRelH relativeFrom="page">
              <wp14:pctWidth>0</wp14:pctWidth>
            </wp14:sizeRelH>
            <wp14:sizeRelV relativeFrom="page">
              <wp14:pctHeight>0</wp14:pctHeight>
            </wp14:sizeRelV>
          </wp:anchor>
        </w:drawing>
      </w:r>
      <w:r w:rsidR="00334E52" w:rsidRPr="00334E52">
        <w:rPr>
          <w:b/>
          <w:bCs/>
          <w:lang w:val="de-DE"/>
        </w:rPr>
        <w:br/>
      </w:r>
      <w:r w:rsidR="00334E52" w:rsidRPr="00334E52">
        <w:rPr>
          <w:b/>
          <w:bCs/>
          <w:sz w:val="40"/>
          <w:szCs w:val="40"/>
          <w:lang w:val="de-DE"/>
        </w:rPr>
        <w:t xml:space="preserve">Das </w:t>
      </w:r>
      <w:r w:rsidR="00171AEE" w:rsidRPr="00334E52">
        <w:rPr>
          <w:b/>
          <w:bCs/>
          <w:sz w:val="40"/>
          <w:szCs w:val="40"/>
          <w:lang w:val="de-DE"/>
        </w:rPr>
        <w:t>Eltern-Bündnis</w:t>
      </w:r>
      <w:r w:rsidR="00171AEE" w:rsidRPr="00D705AD">
        <w:rPr>
          <w:b/>
          <w:bCs/>
          <w:sz w:val="40"/>
          <w:szCs w:val="40"/>
          <w:lang w:val="de-DE"/>
        </w:rPr>
        <w:t xml:space="preserve"> </w:t>
      </w:r>
      <w:r w:rsidR="00334E52">
        <w:rPr>
          <w:b/>
          <w:bCs/>
          <w:sz w:val="40"/>
          <w:szCs w:val="40"/>
          <w:lang w:val="de-DE"/>
        </w:rPr>
        <w:br/>
      </w:r>
      <w:r w:rsidR="00334E52" w:rsidRPr="00334E52">
        <w:rPr>
          <w:b/>
          <w:bCs/>
          <w:sz w:val="32"/>
          <w:szCs w:val="32"/>
          <w:lang w:val="de-DE"/>
        </w:rPr>
        <w:t xml:space="preserve">Für eine </w:t>
      </w:r>
      <w:r w:rsidR="00AA7A20" w:rsidRPr="00334E52">
        <w:rPr>
          <w:b/>
          <w:bCs/>
          <w:sz w:val="32"/>
          <w:szCs w:val="32"/>
          <w:lang w:val="de-DE"/>
        </w:rPr>
        <w:t>s</w:t>
      </w:r>
      <w:r w:rsidR="00614FEF" w:rsidRPr="00334E52">
        <w:rPr>
          <w:b/>
          <w:bCs/>
          <w:sz w:val="32"/>
          <w:szCs w:val="32"/>
          <w:lang w:val="de-DE"/>
        </w:rPr>
        <w:t>martphone</w:t>
      </w:r>
      <w:r w:rsidR="00AA7A20" w:rsidRPr="00334E52">
        <w:rPr>
          <w:b/>
          <w:bCs/>
          <w:sz w:val="32"/>
          <w:szCs w:val="32"/>
          <w:lang w:val="de-DE"/>
        </w:rPr>
        <w:t>-</w:t>
      </w:r>
      <w:r w:rsidR="00614FEF" w:rsidRPr="00334E52">
        <w:rPr>
          <w:b/>
          <w:bCs/>
          <w:sz w:val="32"/>
          <w:szCs w:val="32"/>
          <w:lang w:val="de-DE"/>
        </w:rPr>
        <w:t>freie</w:t>
      </w:r>
      <w:r w:rsidR="00AA7A20" w:rsidRPr="00334E52">
        <w:rPr>
          <w:b/>
          <w:bCs/>
          <w:sz w:val="32"/>
          <w:szCs w:val="32"/>
          <w:lang w:val="de-DE"/>
        </w:rPr>
        <w:t xml:space="preserve"> </w:t>
      </w:r>
      <w:r w:rsidR="00614FEF" w:rsidRPr="00334E52">
        <w:rPr>
          <w:b/>
          <w:bCs/>
          <w:sz w:val="32"/>
          <w:szCs w:val="32"/>
          <w:lang w:val="de-DE"/>
        </w:rPr>
        <w:t>Volksschul</w:t>
      </w:r>
      <w:r w:rsidR="00334E52" w:rsidRPr="00334E52">
        <w:rPr>
          <w:b/>
          <w:bCs/>
          <w:sz w:val="32"/>
          <w:szCs w:val="32"/>
          <w:lang w:val="de-DE"/>
        </w:rPr>
        <w:t>zeit</w:t>
      </w:r>
    </w:p>
    <w:p w14:paraId="34527C2E" w14:textId="0A4C0D47" w:rsidR="006A40B1" w:rsidRPr="006A40B1" w:rsidRDefault="006A40B1" w:rsidP="006A40B1">
      <w:r>
        <w:rPr>
          <w:b/>
          <w:bCs/>
        </w:rPr>
        <w:t>V</w:t>
      </w:r>
      <w:r w:rsidRPr="006A40B1">
        <w:rPr>
          <w:b/>
          <w:bCs/>
        </w:rPr>
        <w:t>orbemerkung:</w:t>
      </w:r>
      <w:r>
        <w:rPr>
          <w:b/>
          <w:bCs/>
        </w:rPr>
        <w:t xml:space="preserve"> </w:t>
      </w:r>
      <w:r w:rsidR="00BE3095" w:rsidRPr="00BE3095">
        <w:t>Smartphones ermöglichen Kommunikation und den Zugang zu Informationen. Für Kinder ist ihre Nutzung jedoch mit erheblichen Risiken verbunden. Dazu gehören unter anderem der Kontakt mit ungeeigneten Inhalten und eine übermäßige Bildschirmzeit. Darüber hinaus zeigen wissenschaftliche Studien Zusammenhänge zwischen der Smartphone-Nutzung im Kindesalter und Beeinträchtigungen des Schlafs sowie der Aufmerksamkeit und Konzentration, der Sehentwicklung (</w:t>
      </w:r>
      <w:r w:rsidR="00BE3095">
        <w:t xml:space="preserve">Myopie), </w:t>
      </w:r>
      <w:r w:rsidR="00BE3095" w:rsidRPr="00BE3095">
        <w:t xml:space="preserve">der psychischen Gesundheit und – insbesondere bei intensiver und früher Nutzung – der sozialen und emotionalen Entwicklung. </w:t>
      </w:r>
      <w:r w:rsidR="00BE3095" w:rsidRPr="00BE3095">
        <w:rPr>
          <w:b/>
          <w:bCs/>
        </w:rPr>
        <w:t>Zusammenfassend lässt sich feststellen: Je jünger das Kind und je länger die Smartphone-Nutzung, desto</w:t>
      </w:r>
      <w:r w:rsidR="002F1FF3">
        <w:rPr>
          <w:b/>
          <w:bCs/>
        </w:rPr>
        <w:t xml:space="preserve"> größer</w:t>
      </w:r>
      <w:r w:rsidR="00BE3095" w:rsidRPr="00BE3095">
        <w:rPr>
          <w:b/>
          <w:bCs/>
        </w:rPr>
        <w:t xml:space="preserve"> </w:t>
      </w:r>
      <w:r w:rsidR="00C7392D">
        <w:rPr>
          <w:b/>
          <w:bCs/>
        </w:rPr>
        <w:t>sind</w:t>
      </w:r>
      <w:r w:rsidR="00BE3095" w:rsidRPr="00BE3095">
        <w:rPr>
          <w:b/>
          <w:bCs/>
        </w:rPr>
        <w:t xml:space="preserve"> die damit verbundenen Risiken.</w:t>
      </w:r>
    </w:p>
    <w:p w14:paraId="5A6A5C14" w14:textId="5DF671E5" w:rsidR="006A40B1" w:rsidRPr="006A40B1" w:rsidRDefault="006A40B1" w:rsidP="006A40B1">
      <w:r w:rsidRPr="00C80220">
        <w:rPr>
          <w:b/>
          <w:bCs/>
        </w:rPr>
        <w:t>Demgegenüber steht ein klares positives Ziel:</w:t>
      </w:r>
      <w:r w:rsidRPr="006A40B1">
        <w:t xml:space="preserve"> Kinder brauchen Raum für echte Kindheit mit </w:t>
      </w:r>
      <w:r w:rsidR="00C80220">
        <w:br/>
      </w:r>
      <w:r w:rsidRPr="006A40B1">
        <w:t xml:space="preserve">freiem Spiel, Bewegung, Kreativität und sozialen Erfahrungen im direkten Miteinander. Ebenso wichtig sind Zeit für Ruhe sowie die Entwicklung von Selbstständigkeit und Empathie ohne </w:t>
      </w:r>
      <w:r w:rsidR="00C80220">
        <w:br/>
      </w:r>
      <w:r w:rsidRPr="006A40B1">
        <w:t>ständige digitale Ablenkung.</w:t>
      </w:r>
      <w:r>
        <w:t xml:space="preserve"> </w:t>
      </w:r>
    </w:p>
    <w:p w14:paraId="0BFA9ABD" w14:textId="1391342B" w:rsidR="003158B7" w:rsidRPr="00C80220" w:rsidRDefault="006A40B1" w:rsidP="006A40B1">
      <w:pPr>
        <w:rPr>
          <w:sz w:val="12"/>
          <w:szCs w:val="12"/>
          <w:lang w:val="de-DE"/>
        </w:rPr>
      </w:pPr>
      <w:r w:rsidRPr="006A40B1">
        <w:t>Sie als Eltern haben die Möglichkeit, sich mit anderen Familien abzusprechen und gemeinsam zu entscheiden, dass die Kinder während ihrer Volksschulzeit kein eigenes Smartphone bekommen.</w:t>
      </w:r>
      <w:r w:rsidR="00B34725">
        <w:br/>
      </w:r>
      <w:r w:rsidR="00B34725" w:rsidRPr="006A40B1">
        <w:rPr>
          <w:b/>
          <w:bCs/>
        </w:rPr>
        <w:t>Schenken wir unseren Kindern mehr Kindheit</w:t>
      </w:r>
      <w:r w:rsidR="00B34725">
        <w:rPr>
          <w:b/>
          <w:bCs/>
        </w:rPr>
        <w:t xml:space="preserve"> – gemeinsam fällt diese Entscheidung leichter.</w:t>
      </w:r>
      <w:r w:rsidRPr="006A40B1">
        <w:t xml:space="preserve"> </w:t>
      </w:r>
      <w:r w:rsidR="003158B7" w:rsidRPr="003158B7">
        <w:rPr>
          <w:sz w:val="18"/>
          <w:szCs w:val="18"/>
          <w:lang w:val="de-DE"/>
        </w:rPr>
        <w:tab/>
      </w:r>
    </w:p>
    <w:p w14:paraId="3C3F1B28" w14:textId="09196FC1" w:rsidR="00171AEE" w:rsidRPr="000C35E2" w:rsidRDefault="00171AEE" w:rsidP="00171AEE">
      <w:pPr>
        <w:jc w:val="both"/>
        <w:rPr>
          <w:sz w:val="18"/>
          <w:szCs w:val="18"/>
          <w:lang w:val="de-DE"/>
        </w:rPr>
      </w:pPr>
      <w:r>
        <w:rPr>
          <w:lang w:val="de-DE"/>
        </w:rPr>
        <w:t>__________________</w:t>
      </w:r>
      <w:r w:rsidR="00685E02">
        <w:rPr>
          <w:lang w:val="de-DE"/>
        </w:rPr>
        <w:t>___________________________________________________________________</w:t>
      </w:r>
      <w:r>
        <w:rPr>
          <w:lang w:val="de-DE"/>
        </w:rPr>
        <w:t>_____</w:t>
      </w:r>
      <w:r w:rsidR="003158B7">
        <w:rPr>
          <w:lang w:val="de-DE"/>
        </w:rPr>
        <w:tab/>
      </w:r>
      <w:r w:rsidR="003158B7" w:rsidRPr="000C35E2">
        <w:rPr>
          <w:sz w:val="18"/>
          <w:szCs w:val="18"/>
          <w:lang w:val="de-DE"/>
        </w:rPr>
        <w:tab/>
      </w:r>
    </w:p>
    <w:p w14:paraId="6EA73A13" w14:textId="5E1891D5" w:rsidR="00171AEE" w:rsidRPr="00334E52" w:rsidRDefault="00D705AD" w:rsidP="00105CF6">
      <w:pPr>
        <w:rPr>
          <w:sz w:val="10"/>
          <w:szCs w:val="10"/>
          <w:lang w:val="de-DE"/>
        </w:rPr>
      </w:pPr>
      <w:r>
        <w:rPr>
          <w:b/>
          <w:bCs/>
          <w:noProof/>
          <w:sz w:val="32"/>
          <w:szCs w:val="32"/>
          <w:lang w:val="de-DE"/>
        </w:rPr>
        <mc:AlternateContent>
          <mc:Choice Requires="wps">
            <w:drawing>
              <wp:anchor distT="0" distB="0" distL="114300" distR="114300" simplePos="0" relativeHeight="251664384" behindDoc="0" locked="0" layoutInCell="1" allowOverlap="1" wp14:anchorId="542C5F9D" wp14:editId="49975F3D">
                <wp:simplePos x="0" y="0"/>
                <wp:positionH relativeFrom="margin">
                  <wp:posOffset>7620</wp:posOffset>
                </wp:positionH>
                <wp:positionV relativeFrom="paragraph">
                  <wp:posOffset>399415</wp:posOffset>
                </wp:positionV>
                <wp:extent cx="232410" cy="232410"/>
                <wp:effectExtent l="0" t="0" r="15240" b="15240"/>
                <wp:wrapNone/>
                <wp:docPr id="502235155" name="Flussdiagramm: Verbinder 3"/>
                <wp:cNvGraphicFramePr/>
                <a:graphic xmlns:a="http://schemas.openxmlformats.org/drawingml/2006/main">
                  <a:graphicData uri="http://schemas.microsoft.com/office/word/2010/wordprocessingShape">
                    <wps:wsp>
                      <wps:cNvSpPr/>
                      <wps:spPr>
                        <a:xfrm>
                          <a:off x="0" y="0"/>
                          <a:ext cx="232410" cy="232410"/>
                        </a:xfrm>
                        <a:prstGeom prst="flowChartConnector">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69484A" id="_x0000_t120" coordsize="21600,21600" o:spt="120" path="m10800,qx,10800,10800,21600,21600,10800,10800,xe">
                <v:path gradientshapeok="t" o:connecttype="custom" o:connectlocs="10800,0;3163,3163;0,10800;3163,18437;10800,21600;18437,18437;21600,10800;18437,3163" textboxrect="3163,3163,18437,18437"/>
              </v:shapetype>
              <v:shape id="Flussdiagramm: Verbinder 3" o:spid="_x0000_s1026" type="#_x0000_t120" style="position:absolute;margin-left:.6pt;margin-top:31.45pt;width:18.3pt;height:18.3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" fillcolor="white [3212]" strokecolor="black [3213]" strokeweight="1pt">
                <v:stroke joinstyle="miter"/>
                <w10:wrap anchorx="margin"/>
              </v:shape>
            </w:pict>
          </mc:Fallback>
        </mc:AlternateContent>
      </w:r>
      <w:r w:rsidR="00CF5DEA">
        <w:rPr>
          <w:b/>
          <w:bCs/>
          <w:sz w:val="32"/>
          <w:szCs w:val="32"/>
          <w:lang w:val="de-DE"/>
        </w:rPr>
        <w:t xml:space="preserve">                  </w:t>
      </w:r>
      <w:r w:rsidR="003158B7" w:rsidRPr="00024E60">
        <w:rPr>
          <w:b/>
          <w:bCs/>
          <w:sz w:val="32"/>
          <w:szCs w:val="32"/>
          <w:lang w:val="de-DE"/>
        </w:rPr>
        <w:t xml:space="preserve">Eltern-Bündnis - </w:t>
      </w:r>
      <w:r w:rsidR="00171AEE" w:rsidRPr="00171AEE">
        <w:rPr>
          <w:b/>
          <w:bCs/>
          <w:sz w:val="32"/>
          <w:szCs w:val="32"/>
          <w:lang w:val="de-DE"/>
        </w:rPr>
        <w:t>Freiwillige Selbstverpflichtung</w:t>
      </w:r>
      <w:r w:rsidR="00105CF6" w:rsidRPr="00105CF6">
        <w:rPr>
          <w:b/>
          <w:bCs/>
          <w:sz w:val="20"/>
          <w:szCs w:val="20"/>
          <w:lang w:val="de-DE"/>
        </w:rPr>
        <w:br/>
      </w:r>
      <w:r w:rsidR="00105CF6" w:rsidRPr="00105CF6">
        <w:rPr>
          <w:b/>
          <w:bCs/>
          <w:sz w:val="20"/>
          <w:szCs w:val="20"/>
          <w:lang w:val="de-DE"/>
        </w:rPr>
        <w:br/>
      </w:r>
      <w:r w:rsidR="00171AEE" w:rsidRPr="00171AEE">
        <w:rPr>
          <w:lang w:val="de-DE"/>
        </w:rPr>
        <w:t xml:space="preserve"> </w:t>
      </w:r>
      <w:r>
        <w:rPr>
          <w:lang w:val="de-DE"/>
        </w:rPr>
        <w:t xml:space="preserve">          </w:t>
      </w:r>
      <w:r w:rsidR="00EE6C01">
        <w:rPr>
          <w:lang w:val="de-DE"/>
        </w:rPr>
        <w:t xml:space="preserve">Ja, </w:t>
      </w:r>
      <w:r w:rsidR="006315EC">
        <w:rPr>
          <w:lang w:val="de-DE"/>
        </w:rPr>
        <w:t>i</w:t>
      </w:r>
      <w:r w:rsidR="00171AEE" w:rsidRPr="00171AEE">
        <w:rPr>
          <w:lang w:val="de-DE"/>
        </w:rPr>
        <w:t xml:space="preserve">ch mache </w:t>
      </w:r>
      <w:proofErr w:type="spellStart"/>
      <w:r w:rsidR="00171AEE" w:rsidRPr="00171AEE">
        <w:rPr>
          <w:lang w:val="de-DE"/>
        </w:rPr>
        <w:t>mit</w:t>
      </w:r>
      <w:proofErr w:type="spellEnd"/>
      <w:r w:rsidR="00171AEE" w:rsidRPr="00171AEE">
        <w:rPr>
          <w:lang w:val="de-DE"/>
        </w:rPr>
        <w:t xml:space="preserve">/ </w:t>
      </w:r>
      <w:r w:rsidR="006315EC">
        <w:rPr>
          <w:lang w:val="de-DE"/>
        </w:rPr>
        <w:t>w</w:t>
      </w:r>
      <w:r w:rsidR="00171AEE" w:rsidRPr="00171AEE">
        <w:rPr>
          <w:lang w:val="de-DE"/>
        </w:rPr>
        <w:t xml:space="preserve">ir machen mit und entscheiden uns dafür, dass mein/ unser Kind </w:t>
      </w:r>
    </w:p>
    <w:p w14:paraId="206BE736" w14:textId="1145AA2F" w:rsidR="00171AEE" w:rsidRPr="00334E52" w:rsidRDefault="00171AEE" w:rsidP="003158B7">
      <w:pPr>
        <w:rPr>
          <w:sz w:val="10"/>
          <w:szCs w:val="10"/>
          <w:lang w:val="de-DE"/>
        </w:rPr>
      </w:pPr>
    </w:p>
    <w:p w14:paraId="741E7F13" w14:textId="4BF45C2B" w:rsidR="00171AEE" w:rsidRPr="00171AEE" w:rsidRDefault="00171AEE" w:rsidP="006315EC">
      <w:pPr>
        <w:rPr>
          <w:lang w:val="de-DE"/>
        </w:rPr>
      </w:pPr>
      <w:r w:rsidRPr="00171AEE">
        <w:rPr>
          <w:lang w:val="de-DE"/>
        </w:rPr>
        <w:t>_________________________________________</w:t>
      </w:r>
      <w:r w:rsidR="003158B7">
        <w:rPr>
          <w:lang w:val="de-DE"/>
        </w:rPr>
        <w:tab/>
      </w:r>
      <w:r w:rsidR="003158B7">
        <w:rPr>
          <w:lang w:val="de-DE"/>
        </w:rPr>
        <w:tab/>
      </w:r>
      <w:r w:rsidR="003158B7">
        <w:rPr>
          <w:lang w:val="de-DE"/>
        </w:rPr>
        <w:tab/>
      </w:r>
      <w:r w:rsidR="003158B7">
        <w:rPr>
          <w:lang w:val="de-DE"/>
        </w:rPr>
        <w:tab/>
      </w:r>
      <w:r w:rsidR="003158B7">
        <w:rPr>
          <w:lang w:val="de-DE"/>
        </w:rPr>
        <w:tab/>
        <w:t>__________</w:t>
      </w:r>
      <w:r w:rsidR="006315EC">
        <w:rPr>
          <w:lang w:val="de-DE"/>
        </w:rPr>
        <w:br/>
      </w:r>
      <w:r w:rsidRPr="00171AEE">
        <w:rPr>
          <w:sz w:val="18"/>
          <w:szCs w:val="18"/>
          <w:lang w:val="de-DE"/>
        </w:rPr>
        <w:t>Name, Vorname des Kindes</w:t>
      </w:r>
      <w:r w:rsidRPr="00171AEE">
        <w:rPr>
          <w:sz w:val="18"/>
          <w:szCs w:val="18"/>
          <w:lang w:val="de-DE"/>
        </w:rPr>
        <w:tab/>
      </w:r>
      <w:r w:rsidRPr="00171AEE">
        <w:rPr>
          <w:sz w:val="18"/>
          <w:szCs w:val="18"/>
          <w:lang w:val="de-DE"/>
        </w:rPr>
        <w:tab/>
      </w:r>
      <w:r w:rsidRPr="00171AEE">
        <w:rPr>
          <w:sz w:val="18"/>
          <w:szCs w:val="18"/>
          <w:lang w:val="de-DE"/>
        </w:rPr>
        <w:tab/>
      </w:r>
      <w:r w:rsidRPr="00171AEE">
        <w:rPr>
          <w:sz w:val="18"/>
          <w:szCs w:val="18"/>
          <w:lang w:val="de-DE"/>
        </w:rPr>
        <w:tab/>
      </w:r>
      <w:r w:rsidRPr="00171AEE">
        <w:rPr>
          <w:sz w:val="18"/>
          <w:szCs w:val="18"/>
          <w:lang w:val="de-DE"/>
        </w:rPr>
        <w:tab/>
        <w:t xml:space="preserve">                                        Klasse</w:t>
      </w:r>
      <w:r w:rsidR="003158B7">
        <w:rPr>
          <w:sz w:val="18"/>
          <w:szCs w:val="18"/>
          <w:lang w:val="de-DE"/>
        </w:rPr>
        <w:br/>
      </w:r>
      <w:r w:rsidR="003158B7">
        <w:rPr>
          <w:sz w:val="18"/>
          <w:szCs w:val="18"/>
          <w:lang w:val="de-DE"/>
        </w:rPr>
        <w:br/>
      </w:r>
      <w:r w:rsidRPr="00171AEE">
        <w:rPr>
          <w:lang w:val="de-DE"/>
        </w:rPr>
        <w:t xml:space="preserve">bis zum Ende der Volksschulzeit </w:t>
      </w:r>
      <w:r w:rsidRPr="00171AEE">
        <w:rPr>
          <w:b/>
          <w:u w:val="single"/>
          <w:lang w:val="de-DE"/>
        </w:rPr>
        <w:t>kein eigenes</w:t>
      </w:r>
      <w:r w:rsidRPr="00171AEE">
        <w:rPr>
          <w:b/>
          <w:lang w:val="de-DE"/>
        </w:rPr>
        <w:t xml:space="preserve"> internetfähiges Smartphone*</w:t>
      </w:r>
      <w:r w:rsidRPr="00171AEE">
        <w:rPr>
          <w:lang w:val="de-DE"/>
        </w:rPr>
        <w:t xml:space="preserve"> bekommt. </w:t>
      </w:r>
      <w:r w:rsidR="006315EC" w:rsidRPr="000C35E2">
        <w:rPr>
          <w:sz w:val="14"/>
          <w:szCs w:val="14"/>
          <w:lang w:val="de-DE"/>
        </w:rPr>
        <w:br/>
      </w:r>
      <w:r w:rsidR="000C35E2" w:rsidRPr="000C35E2">
        <w:rPr>
          <w:sz w:val="14"/>
          <w:szCs w:val="14"/>
          <w:lang w:val="de-DE"/>
        </w:rPr>
        <w:br/>
      </w:r>
      <w:r w:rsidRPr="00171AEE">
        <w:rPr>
          <w:sz w:val="18"/>
          <w:szCs w:val="18"/>
          <w:lang w:val="de-DE"/>
        </w:rPr>
        <w:t>* Als Smartphone gilt nicht ein sog</w:t>
      </w:r>
      <w:r w:rsidR="00334E52">
        <w:rPr>
          <w:sz w:val="18"/>
          <w:szCs w:val="18"/>
          <w:lang w:val="de-DE"/>
        </w:rPr>
        <w:t>enanntes</w:t>
      </w:r>
      <w:r w:rsidRPr="00171AEE">
        <w:rPr>
          <w:sz w:val="18"/>
          <w:szCs w:val="18"/>
          <w:lang w:val="de-DE"/>
        </w:rPr>
        <w:t xml:space="preserve"> „</w:t>
      </w:r>
      <w:proofErr w:type="spellStart"/>
      <w:r w:rsidR="00334E52">
        <w:rPr>
          <w:sz w:val="18"/>
          <w:szCs w:val="18"/>
          <w:lang w:val="de-DE"/>
        </w:rPr>
        <w:t>D</w:t>
      </w:r>
      <w:r w:rsidRPr="00171AEE">
        <w:rPr>
          <w:sz w:val="18"/>
          <w:szCs w:val="18"/>
          <w:lang w:val="de-DE"/>
        </w:rPr>
        <w:t>umb</w:t>
      </w:r>
      <w:proofErr w:type="spellEnd"/>
      <w:r w:rsidRPr="00171AEE">
        <w:rPr>
          <w:sz w:val="18"/>
          <w:szCs w:val="18"/>
          <w:lang w:val="de-DE"/>
        </w:rPr>
        <w:t xml:space="preserve"> </w:t>
      </w:r>
      <w:r w:rsidR="00334E52">
        <w:rPr>
          <w:sz w:val="18"/>
          <w:szCs w:val="18"/>
          <w:lang w:val="de-DE"/>
        </w:rPr>
        <w:t>P</w:t>
      </w:r>
      <w:r w:rsidRPr="00171AEE">
        <w:rPr>
          <w:sz w:val="18"/>
          <w:szCs w:val="18"/>
          <w:lang w:val="de-DE"/>
        </w:rPr>
        <w:t>hone</w:t>
      </w:r>
      <w:r w:rsidR="00334E52">
        <w:rPr>
          <w:sz w:val="18"/>
          <w:szCs w:val="18"/>
          <w:lang w:val="de-DE"/>
        </w:rPr>
        <w:t xml:space="preserve"> / Simple Phone</w:t>
      </w:r>
      <w:r w:rsidRPr="00171AEE">
        <w:rPr>
          <w:sz w:val="18"/>
          <w:szCs w:val="18"/>
          <w:lang w:val="de-DE"/>
        </w:rPr>
        <w:t>“ (nicht internetfähiges Mobiltelefon).</w:t>
      </w:r>
      <w:r w:rsidR="000C35E2">
        <w:rPr>
          <w:sz w:val="18"/>
          <w:szCs w:val="18"/>
          <w:lang w:val="de-DE"/>
        </w:rPr>
        <w:br/>
      </w:r>
    </w:p>
    <w:p w14:paraId="6B22FE95" w14:textId="5131E011" w:rsidR="00416F3F" w:rsidRDefault="00CF5DEA" w:rsidP="00416F3F">
      <w:pPr>
        <w:spacing w:after="40" w:line="240" w:lineRule="auto"/>
        <w:contextualSpacing/>
        <w:rPr>
          <w:lang w:val="de-DE"/>
        </w:rPr>
      </w:pPr>
      <w:r w:rsidRPr="000C35E2">
        <w:rPr>
          <w:noProof/>
          <w:lang w:val="de-DE"/>
        </w:rPr>
        <mc:AlternateContent>
          <mc:Choice Requires="wps">
            <w:drawing>
              <wp:anchor distT="0" distB="0" distL="114300" distR="114300" simplePos="0" relativeHeight="251666432" behindDoc="0" locked="0" layoutInCell="1" allowOverlap="1" wp14:anchorId="57875B21" wp14:editId="44B8B011">
                <wp:simplePos x="0" y="0"/>
                <wp:positionH relativeFrom="margin">
                  <wp:align>left</wp:align>
                </wp:positionH>
                <wp:positionV relativeFrom="paragraph">
                  <wp:posOffset>1106805</wp:posOffset>
                </wp:positionV>
                <wp:extent cx="232410" cy="232410"/>
                <wp:effectExtent l="0" t="0" r="15240" b="15240"/>
                <wp:wrapNone/>
                <wp:docPr id="328491985" name="Flussdiagramm: Verbinder 3"/>
                <wp:cNvGraphicFramePr/>
                <a:graphic xmlns:a="http://schemas.openxmlformats.org/drawingml/2006/main">
                  <a:graphicData uri="http://schemas.microsoft.com/office/word/2010/wordprocessingShape">
                    <wps:wsp>
                      <wps:cNvSpPr/>
                      <wps:spPr>
                        <a:xfrm>
                          <a:off x="0" y="0"/>
                          <a:ext cx="232410" cy="232410"/>
                        </a:xfrm>
                        <a:prstGeom prst="flowChartConnector">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F49E2" id="Flussdiagramm: Verbinder 3" o:spid="_x0000_s1026" type="#_x0000_t120" style="position:absolute;margin-left:0;margin-top:87.15pt;width:18.3pt;height:18.3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" fillcolor="white [3212]" strokecolor="black [3213]" strokeweight="1pt">
                <v:stroke joinstyle="miter"/>
                <w10:wrap anchorx="margin"/>
              </v:shape>
            </w:pict>
          </mc:Fallback>
        </mc:AlternateContent>
      </w:r>
      <w:r w:rsidR="000C35E2" w:rsidRPr="000C35E2">
        <w:rPr>
          <w:noProof/>
          <w:lang w:val="de-DE"/>
        </w:rPr>
        <w:t>Ort, Datum:</w:t>
      </w:r>
      <w:r w:rsidR="006315EC">
        <w:rPr>
          <w:lang w:val="de-DE"/>
        </w:rPr>
        <w:t xml:space="preserve"> </w:t>
      </w:r>
      <w:r w:rsidR="00D705AD">
        <w:rPr>
          <w:lang w:val="de-DE"/>
        </w:rPr>
        <w:t xml:space="preserve"> </w:t>
      </w:r>
      <w:r w:rsidR="00171AEE" w:rsidRPr="00171AEE">
        <w:rPr>
          <w:lang w:val="de-DE"/>
        </w:rPr>
        <w:t>_______</w:t>
      </w:r>
      <w:r w:rsidR="00862C94">
        <w:rPr>
          <w:lang w:val="de-DE"/>
        </w:rPr>
        <w:t>_</w:t>
      </w:r>
      <w:r w:rsidR="00171AEE" w:rsidRPr="00171AEE">
        <w:rPr>
          <w:lang w:val="de-DE"/>
        </w:rPr>
        <w:t>________</w:t>
      </w:r>
      <w:r w:rsidR="00D705AD">
        <w:rPr>
          <w:lang w:val="de-DE"/>
        </w:rPr>
        <w:t>_______</w:t>
      </w:r>
      <w:r w:rsidR="00171AEE" w:rsidRPr="00171AEE">
        <w:rPr>
          <w:lang w:val="de-DE"/>
        </w:rPr>
        <w:t xml:space="preserve">_      </w:t>
      </w:r>
      <w:r w:rsidR="00D705AD" w:rsidRPr="00B34725">
        <w:rPr>
          <w:sz w:val="24"/>
          <w:szCs w:val="24"/>
          <w:lang w:val="de-DE"/>
        </w:rPr>
        <w:br/>
      </w:r>
      <w:r w:rsidR="006315EC" w:rsidRPr="00B34725">
        <w:rPr>
          <w:sz w:val="24"/>
          <w:szCs w:val="24"/>
          <w:lang w:val="de-DE"/>
        </w:rPr>
        <w:br/>
      </w:r>
      <w:r w:rsidR="006315EC" w:rsidRPr="00D705AD">
        <w:rPr>
          <w:sz w:val="16"/>
          <w:szCs w:val="16"/>
          <w:lang w:val="de-DE"/>
        </w:rPr>
        <w:br/>
      </w:r>
      <w:r w:rsidR="00171AEE" w:rsidRPr="00171AEE">
        <w:rPr>
          <w:lang w:val="de-DE"/>
        </w:rPr>
        <w:t xml:space="preserve"> </w:t>
      </w:r>
      <w:r w:rsidR="00171AEE" w:rsidRPr="00171AEE">
        <w:rPr>
          <w:lang w:val="en-US"/>
        </w:rPr>
        <w:t>_________________</w:t>
      </w:r>
      <w:r w:rsidR="00171AEE" w:rsidRPr="00171AEE">
        <w:rPr>
          <w:lang w:val="de-DE"/>
        </w:rPr>
        <w:t xml:space="preserve">_________________________  </w:t>
      </w:r>
      <w:r w:rsidR="006315EC">
        <w:rPr>
          <w:lang w:val="de-DE"/>
        </w:rPr>
        <w:t xml:space="preserve">                   __</w:t>
      </w:r>
      <w:r w:rsidR="0055708E">
        <w:rPr>
          <w:lang w:val="de-DE"/>
        </w:rPr>
        <w:t>__</w:t>
      </w:r>
      <w:r w:rsidR="006315EC">
        <w:rPr>
          <w:lang w:val="de-DE"/>
        </w:rPr>
        <w:t>__________________________________</w:t>
      </w:r>
      <w:r>
        <w:rPr>
          <w:lang w:val="de-DE"/>
        </w:rPr>
        <w:t>__</w:t>
      </w:r>
      <w:r w:rsidR="006315EC">
        <w:rPr>
          <w:lang w:val="de-DE"/>
        </w:rPr>
        <w:br/>
      </w:r>
      <w:r w:rsidR="006315EC" w:rsidRPr="006315EC">
        <w:rPr>
          <w:sz w:val="18"/>
          <w:szCs w:val="18"/>
          <w:lang w:val="de-DE"/>
        </w:rPr>
        <w:t>Erziehungsberechtigte</w:t>
      </w:r>
      <w:r w:rsidR="00105CF6">
        <w:rPr>
          <w:sz w:val="18"/>
          <w:szCs w:val="18"/>
          <w:lang w:val="de-DE"/>
        </w:rPr>
        <w:t xml:space="preserve">/r     </w:t>
      </w:r>
      <w:r w:rsidR="006315EC">
        <w:rPr>
          <w:lang w:val="de-DE"/>
        </w:rPr>
        <w:tab/>
      </w:r>
      <w:r w:rsidR="006315EC">
        <w:rPr>
          <w:lang w:val="de-DE"/>
        </w:rPr>
        <w:tab/>
      </w:r>
      <w:r w:rsidR="006315EC">
        <w:rPr>
          <w:lang w:val="de-DE"/>
        </w:rPr>
        <w:tab/>
      </w:r>
      <w:r w:rsidR="006315EC">
        <w:rPr>
          <w:lang w:val="de-DE"/>
        </w:rPr>
        <w:tab/>
      </w:r>
      <w:r w:rsidR="006315EC">
        <w:rPr>
          <w:lang w:val="de-DE"/>
        </w:rPr>
        <w:tab/>
      </w:r>
      <w:r w:rsidR="000C35E2">
        <w:rPr>
          <w:lang w:val="de-DE"/>
        </w:rPr>
        <w:t xml:space="preserve">         </w:t>
      </w:r>
      <w:r w:rsidR="00105CF6">
        <w:rPr>
          <w:lang w:val="de-DE"/>
        </w:rPr>
        <w:t xml:space="preserve">            </w:t>
      </w:r>
      <w:r w:rsidR="00334E52">
        <w:rPr>
          <w:lang w:val="de-DE"/>
        </w:rPr>
        <w:t xml:space="preserve">                </w:t>
      </w:r>
      <w:r w:rsidR="00105CF6">
        <w:rPr>
          <w:lang w:val="de-DE"/>
        </w:rPr>
        <w:t xml:space="preserve"> </w:t>
      </w:r>
      <w:r w:rsidR="009003ED">
        <w:rPr>
          <w:lang w:val="de-DE"/>
        </w:rPr>
        <w:t xml:space="preserve">  </w:t>
      </w:r>
      <w:r w:rsidR="006315EC">
        <w:rPr>
          <w:lang w:val="de-DE"/>
        </w:rPr>
        <w:t>Unterschrift</w:t>
      </w:r>
      <w:r w:rsidR="009003ED" w:rsidRPr="00C80220">
        <w:rPr>
          <w:sz w:val="20"/>
          <w:szCs w:val="20"/>
          <w:lang w:val="de-DE"/>
        </w:rPr>
        <w:t xml:space="preserve"> </w:t>
      </w:r>
      <w:r w:rsidRPr="00C80220">
        <w:rPr>
          <w:sz w:val="20"/>
          <w:szCs w:val="20"/>
          <w:lang w:val="de-DE"/>
        </w:rPr>
        <w:br/>
      </w:r>
      <w:r w:rsidR="00D705AD" w:rsidRPr="00C80220">
        <w:rPr>
          <w:sz w:val="20"/>
          <w:szCs w:val="20"/>
          <w:lang w:val="de-DE"/>
        </w:rPr>
        <w:br/>
      </w:r>
      <w:r w:rsidR="00D705AD">
        <w:rPr>
          <w:lang w:val="de-DE"/>
        </w:rPr>
        <w:br/>
      </w:r>
      <w:r>
        <w:rPr>
          <w:lang w:val="de-DE"/>
        </w:rPr>
        <w:t xml:space="preserve">           </w:t>
      </w:r>
      <w:r w:rsidR="00D705AD">
        <w:rPr>
          <w:lang w:val="de-DE"/>
        </w:rPr>
        <w:t>Nein, ich/</w:t>
      </w:r>
      <w:r>
        <w:rPr>
          <w:lang w:val="de-DE"/>
        </w:rPr>
        <w:t xml:space="preserve"> </w:t>
      </w:r>
      <w:r w:rsidR="00D705AD">
        <w:rPr>
          <w:lang w:val="de-DE"/>
        </w:rPr>
        <w:t>wir machen nicht mit. Grund:  _________________________________________________</w:t>
      </w:r>
    </w:p>
    <w:p w14:paraId="2E40F71A" w14:textId="28C97D22" w:rsidR="005C7929" w:rsidRPr="00C80220" w:rsidRDefault="00334E52" w:rsidP="00334E52">
      <w:pPr>
        <w:spacing w:after="40" w:line="240" w:lineRule="auto"/>
        <w:ind w:firstLine="708"/>
        <w:contextualSpacing/>
        <w:rPr>
          <w:b/>
          <w:bCs/>
          <w:i/>
          <w:iCs/>
          <w:color w:val="40C0B1"/>
          <w:sz w:val="20"/>
          <w:szCs w:val="20"/>
        </w:rPr>
      </w:pPr>
      <w:r w:rsidRPr="00334E52">
        <w:rPr>
          <w:noProof/>
          <w:sz w:val="16"/>
          <w:szCs w:val="16"/>
          <w:lang w:val="de-DE"/>
        </w:rPr>
        <mc:AlternateContent>
          <mc:Choice Requires="wps">
            <w:drawing>
              <wp:anchor distT="45720" distB="45720" distL="114300" distR="114300" simplePos="0" relativeHeight="251668480" behindDoc="0" locked="0" layoutInCell="1" allowOverlap="1" wp14:anchorId="124478EA" wp14:editId="21633E24">
                <wp:simplePos x="0" y="0"/>
                <wp:positionH relativeFrom="margin">
                  <wp:align>center</wp:align>
                </wp:positionH>
                <wp:positionV relativeFrom="paragraph">
                  <wp:posOffset>1094740</wp:posOffset>
                </wp:positionV>
                <wp:extent cx="6267450" cy="796290"/>
                <wp:effectExtent l="0" t="0" r="0" b="381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796290"/>
                        </a:xfrm>
                        <a:prstGeom prst="rect">
                          <a:avLst/>
                        </a:prstGeom>
                        <a:solidFill>
                          <a:srgbClr val="FFFFFF"/>
                        </a:solidFill>
                        <a:ln w="9525">
                          <a:noFill/>
                          <a:miter lim="800000"/>
                          <a:headEnd/>
                          <a:tailEnd/>
                        </a:ln>
                      </wps:spPr>
                      <wps:txbx>
                        <w:txbxContent>
                          <w:p w14:paraId="5883F1C9" w14:textId="7753B88D" w:rsidR="00334E52" w:rsidRDefault="00334E52" w:rsidP="00334E52">
                            <w:pPr>
                              <w:spacing w:after="40" w:line="240" w:lineRule="auto"/>
                              <w:contextualSpacing/>
                              <w:jc w:val="center"/>
                            </w:pPr>
                            <w:r w:rsidRPr="00C80220">
                              <w:rPr>
                                <w:b/>
                                <w:bCs/>
                                <w:i/>
                                <w:iCs/>
                                <w:color w:val="40C0B1"/>
                                <w:sz w:val="20"/>
                                <w:szCs w:val="20"/>
                              </w:rPr>
                              <w:t>Das Eltern-Bündnis wird freundlich unterstützt und begleitet von „Smartphone freie Kindheit Österreich“.</w:t>
                            </w:r>
                            <w:r>
                              <w:rPr>
                                <w:b/>
                                <w:bCs/>
                                <w:i/>
                                <w:iCs/>
                                <w:color w:val="40C0B1"/>
                                <w:sz w:val="20"/>
                                <w:szCs w:val="20"/>
                              </w:rPr>
                              <w:t xml:space="preserve"> </w:t>
                            </w:r>
                            <w:r w:rsidRPr="006A40B1">
                              <w:rPr>
                                <w:i/>
                                <w:iCs/>
                                <w:color w:val="40C0B1"/>
                                <w:sz w:val="18"/>
                                <w:szCs w:val="18"/>
                              </w:rPr>
                              <w:t>„Wir sind nicht gegen Technik, sondern für eine gesunde Kindheit. Wir sind für ein Mehr an Kind-sein-dürfen</w:t>
                            </w:r>
                            <w:r>
                              <w:rPr>
                                <w:i/>
                                <w:iCs/>
                                <w:color w:val="40C0B1"/>
                                <w:sz w:val="18"/>
                                <w:szCs w:val="18"/>
                              </w:rPr>
                              <w:t>, oh</w:t>
                            </w:r>
                            <w:r w:rsidRPr="006A40B1">
                              <w:rPr>
                                <w:i/>
                                <w:iCs/>
                                <w:color w:val="40C0B1"/>
                                <w:sz w:val="18"/>
                                <w:szCs w:val="18"/>
                              </w:rPr>
                              <w:t>ne</w:t>
                            </w:r>
                            <w:r>
                              <w:rPr>
                                <w:i/>
                                <w:iCs/>
                                <w:color w:val="40C0B1"/>
                                <w:sz w:val="18"/>
                                <w:szCs w:val="18"/>
                              </w:rPr>
                              <w:t xml:space="preserve"> </w:t>
                            </w:r>
                            <w:r w:rsidRPr="006A40B1">
                              <w:rPr>
                                <w:i/>
                                <w:iCs/>
                                <w:color w:val="40C0B1"/>
                                <w:sz w:val="18"/>
                                <w:szCs w:val="18"/>
                              </w:rPr>
                              <w:t>Smartphone-Zwang. Mit dem Eltern-Bündnis ist ein Schutzraum für Kinder zur gesunden Entwicklung geschaffen</w:t>
                            </w:r>
                            <w:r>
                              <w:rPr>
                                <w:i/>
                                <w:iCs/>
                                <w:color w:val="40C0B1"/>
                                <w:sz w:val="18"/>
                                <w:szCs w:val="18"/>
                              </w:rPr>
                              <w:t>.“</w:t>
                            </w:r>
                            <w:r>
                              <w:rPr>
                                <w:b/>
                                <w:bCs/>
                                <w:color w:val="40C0B1"/>
                                <w:sz w:val="20"/>
                                <w:szCs w:val="20"/>
                              </w:rPr>
                              <w:t xml:space="preserve">                                </w:t>
                            </w:r>
                            <w:r w:rsidRPr="006A40B1">
                              <w:rPr>
                                <w:b/>
                                <w:bCs/>
                                <w:color w:val="40C0B1"/>
                                <w:sz w:val="20"/>
                                <w:szCs w:val="20"/>
                              </w:rPr>
                              <w:t>www.smartphone-freie-kindheit.at - GEMEINSAM ÄNDERN WIR DIE NORM</w:t>
                            </w:r>
                            <w:r>
                              <w:rPr>
                                <w:b/>
                                <w:bCs/>
                                <w:color w:val="40C0B1"/>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4478EA" id="_x0000_t202" coordsize="21600,21600" o:spt="202" path="m,l,21600r21600,l21600,xe">
                <v:stroke joinstyle="miter"/>
                <v:path gradientshapeok="t" o:connecttype="rect"/>
              </v:shapetype>
              <v:shape id="Textfeld 2" o:spid="_x0000_s1026" type="#_x0000_t202" style="position:absolute;left:0;text-align:left;margin-left:0;margin-top:86.2pt;width:493.5pt;height:62.7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" stroked="f">
                <v:textbox>
                  <w:txbxContent>
                    <w:p w14:paraId="5883F1C9" w14:textId="7753B88D" w:rsidR="00334E52" w:rsidRDefault="00334E52" w:rsidP="00334E52">
                      <w:pPr>
                        <w:spacing w:after="40" w:line="240" w:lineRule="auto"/>
                        <w:contextualSpacing/>
                        <w:jc w:val="center"/>
                      </w:pPr>
                      <w:r w:rsidRPr="00C80220">
                        <w:rPr>
                          <w:b/>
                          <w:bCs/>
                          <w:i/>
                          <w:iCs/>
                          <w:color w:val="40C0B1"/>
                          <w:sz w:val="20"/>
                          <w:szCs w:val="20"/>
                        </w:rPr>
                        <w:t>Das Eltern-Bündnis wird freundlich unterstützt und begleitet von „Smartphone freie Kindheit Österreich“.</w:t>
                      </w:r>
                      <w:r>
                        <w:rPr>
                          <w:b/>
                          <w:bCs/>
                          <w:i/>
                          <w:iCs/>
                          <w:color w:val="40C0B1"/>
                          <w:sz w:val="20"/>
                          <w:szCs w:val="20"/>
                        </w:rPr>
                        <w:t xml:space="preserve"> </w:t>
                      </w:r>
                      <w:r w:rsidRPr="006A40B1">
                        <w:rPr>
                          <w:i/>
                          <w:iCs/>
                          <w:color w:val="40C0B1"/>
                          <w:sz w:val="18"/>
                          <w:szCs w:val="18"/>
                        </w:rPr>
                        <w:t>„Wir sind nicht gegen Technik, sondern für eine gesunde Kindheit. Wir sind für ein Mehr an Kind-sein-dürfen</w:t>
                      </w:r>
                      <w:r>
                        <w:rPr>
                          <w:i/>
                          <w:iCs/>
                          <w:color w:val="40C0B1"/>
                          <w:sz w:val="18"/>
                          <w:szCs w:val="18"/>
                        </w:rPr>
                        <w:t>, oh</w:t>
                      </w:r>
                      <w:r w:rsidRPr="006A40B1">
                        <w:rPr>
                          <w:i/>
                          <w:iCs/>
                          <w:color w:val="40C0B1"/>
                          <w:sz w:val="18"/>
                          <w:szCs w:val="18"/>
                        </w:rPr>
                        <w:t>ne</w:t>
                      </w:r>
                      <w:r>
                        <w:rPr>
                          <w:i/>
                          <w:iCs/>
                          <w:color w:val="40C0B1"/>
                          <w:sz w:val="18"/>
                          <w:szCs w:val="18"/>
                        </w:rPr>
                        <w:t xml:space="preserve"> </w:t>
                      </w:r>
                      <w:r w:rsidRPr="006A40B1">
                        <w:rPr>
                          <w:i/>
                          <w:iCs/>
                          <w:color w:val="40C0B1"/>
                          <w:sz w:val="18"/>
                          <w:szCs w:val="18"/>
                        </w:rPr>
                        <w:t>Smartphone-Zwang. Mit dem Eltern-Bündnis ist ein Schutzraum für Kinder zur gesunden Entwicklung geschaffen</w:t>
                      </w:r>
                      <w:r>
                        <w:rPr>
                          <w:i/>
                          <w:iCs/>
                          <w:color w:val="40C0B1"/>
                          <w:sz w:val="18"/>
                          <w:szCs w:val="18"/>
                        </w:rPr>
                        <w:t>.“</w:t>
                      </w:r>
                      <w:r>
                        <w:rPr>
                          <w:b/>
                          <w:bCs/>
                          <w:color w:val="40C0B1"/>
                          <w:sz w:val="20"/>
                          <w:szCs w:val="20"/>
                        </w:rPr>
                        <w:t xml:space="preserve">                                </w:t>
                      </w:r>
                      <w:r w:rsidRPr="006A40B1">
                        <w:rPr>
                          <w:b/>
                          <w:bCs/>
                          <w:color w:val="40C0B1"/>
                          <w:sz w:val="20"/>
                          <w:szCs w:val="20"/>
                        </w:rPr>
                        <w:t>www.smartphone-freie-kindheit.at - GEMEINSAM ÄNDERN WIR DIE NORM</w:t>
                      </w:r>
                      <w:r>
                        <w:rPr>
                          <w:b/>
                          <w:bCs/>
                          <w:color w:val="40C0B1"/>
                          <w:sz w:val="20"/>
                          <w:szCs w:val="20"/>
                        </w:rPr>
                        <w:t>!</w:t>
                      </w:r>
                    </w:p>
                  </w:txbxContent>
                </v:textbox>
                <w10:wrap type="square" anchorx="margin"/>
              </v:shape>
            </w:pict>
          </mc:Fallback>
        </mc:AlternateContent>
      </w:r>
      <w:r>
        <w:rPr>
          <w:sz w:val="16"/>
          <w:szCs w:val="16"/>
          <w:lang w:val="de-DE"/>
        </w:rPr>
        <w:t xml:space="preserve">                                                                                                                </w:t>
      </w:r>
      <w:r w:rsidR="00416F3F" w:rsidRPr="00416F3F">
        <w:rPr>
          <w:sz w:val="16"/>
          <w:szCs w:val="16"/>
          <w:lang w:val="de-DE"/>
        </w:rPr>
        <w:t xml:space="preserve">(freiwillige Angabe) </w:t>
      </w:r>
      <w:r w:rsidR="00AA7A20">
        <w:rPr>
          <w:lang w:val="de-DE"/>
        </w:rPr>
        <w:br/>
      </w:r>
      <w:r w:rsidR="000C35E2" w:rsidRPr="00334E52">
        <w:rPr>
          <w:sz w:val="16"/>
          <w:szCs w:val="16"/>
          <w:lang w:val="de-DE"/>
        </w:rPr>
        <w:t xml:space="preserve">                     </w:t>
      </w:r>
      <w:r w:rsidR="00AA7A20" w:rsidRPr="00334E52">
        <w:rPr>
          <w:sz w:val="12"/>
          <w:szCs w:val="12"/>
          <w:lang w:val="de-DE"/>
        </w:rPr>
        <w:br/>
      </w:r>
      <w:r w:rsidR="00685E02" w:rsidRPr="00334E52">
        <w:rPr>
          <w:b/>
          <w:bCs/>
          <w:i/>
          <w:iCs/>
          <w:color w:val="40C0B1"/>
          <w:sz w:val="12"/>
          <w:szCs w:val="12"/>
        </w:rPr>
        <w:br/>
      </w:r>
      <w:r w:rsidR="00685E02" w:rsidRPr="000C35E2">
        <w:rPr>
          <w:b/>
          <w:bCs/>
        </w:rPr>
        <w:t>Wichtiger Hinweis:</w:t>
      </w:r>
      <w:r w:rsidR="00685E02">
        <w:t xml:space="preserve"> </w:t>
      </w:r>
      <w:r w:rsidRPr="00334E52">
        <w:t>Das Eltern-Bündnis ist eine freiwillige Absprache unter Eltern. Jede Familie entscheidet selbst, ob sie mitmacht. Es gibt keine Kontrolle, keine Verpflichtung und keine Konsequenzen durch die Schule</w:t>
      </w:r>
      <w:r w:rsidR="00685E02" w:rsidRPr="002520C9">
        <w:t>.</w:t>
      </w:r>
      <w:r w:rsidR="000C35E2">
        <w:t xml:space="preserve"> </w:t>
      </w:r>
    </w:p>
    <w:sectPr w:rsidR="005C7929" w:rsidRPr="00C80220" w:rsidSect="00C80220">
      <w:pgSz w:w="11906" w:h="16838"/>
      <w:pgMar w:top="1361" w:right="1077" w:bottom="510"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375"/>
    <w:rsid w:val="00024E60"/>
    <w:rsid w:val="000C35E2"/>
    <w:rsid w:val="00105CF6"/>
    <w:rsid w:val="00171AEE"/>
    <w:rsid w:val="001B0142"/>
    <w:rsid w:val="002769B3"/>
    <w:rsid w:val="002F1FF3"/>
    <w:rsid w:val="003158B7"/>
    <w:rsid w:val="00334E52"/>
    <w:rsid w:val="00337045"/>
    <w:rsid w:val="003741ED"/>
    <w:rsid w:val="003946FF"/>
    <w:rsid w:val="003D3250"/>
    <w:rsid w:val="003F3211"/>
    <w:rsid w:val="00416F3F"/>
    <w:rsid w:val="0046148F"/>
    <w:rsid w:val="004C5C87"/>
    <w:rsid w:val="0055708E"/>
    <w:rsid w:val="005903C4"/>
    <w:rsid w:val="005C7929"/>
    <w:rsid w:val="005C7F2D"/>
    <w:rsid w:val="00614FEF"/>
    <w:rsid w:val="006315EC"/>
    <w:rsid w:val="00685E02"/>
    <w:rsid w:val="006A40B1"/>
    <w:rsid w:val="00794398"/>
    <w:rsid w:val="007E6ED5"/>
    <w:rsid w:val="0081355C"/>
    <w:rsid w:val="00862C94"/>
    <w:rsid w:val="009003ED"/>
    <w:rsid w:val="00975375"/>
    <w:rsid w:val="00AA7A20"/>
    <w:rsid w:val="00AB3C25"/>
    <w:rsid w:val="00B34725"/>
    <w:rsid w:val="00B35580"/>
    <w:rsid w:val="00B442BD"/>
    <w:rsid w:val="00BE3095"/>
    <w:rsid w:val="00C7392D"/>
    <w:rsid w:val="00C80220"/>
    <w:rsid w:val="00CF5DEA"/>
    <w:rsid w:val="00D24386"/>
    <w:rsid w:val="00D705AD"/>
    <w:rsid w:val="00D94612"/>
    <w:rsid w:val="00DD0BA8"/>
    <w:rsid w:val="00E372C7"/>
    <w:rsid w:val="00E42B6B"/>
    <w:rsid w:val="00EE6C01"/>
    <w:rsid w:val="00F216CE"/>
    <w:rsid w:val="00F44F91"/>
    <w:rsid w:val="00F721D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EE47A"/>
  <w15:chartTrackingRefBased/>
  <w15:docId w15:val="{3A8F6E52-9737-4E20-BAF1-1B22B02F3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75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75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7537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7537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7537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7537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7537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7537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7537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7537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7537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7537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7537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7537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7537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7537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7537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75375"/>
    <w:rPr>
      <w:rFonts w:eastAsiaTheme="majorEastAsia" w:cstheme="majorBidi"/>
      <w:color w:val="272727" w:themeColor="text1" w:themeTint="D8"/>
    </w:rPr>
  </w:style>
  <w:style w:type="paragraph" w:styleId="Titel">
    <w:name w:val="Title"/>
    <w:basedOn w:val="Standard"/>
    <w:next w:val="Standard"/>
    <w:link w:val="TitelZchn"/>
    <w:uiPriority w:val="10"/>
    <w:qFormat/>
    <w:rsid w:val="00975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7537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7537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7537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7537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75375"/>
    <w:rPr>
      <w:i/>
      <w:iCs/>
      <w:color w:val="404040" w:themeColor="text1" w:themeTint="BF"/>
    </w:rPr>
  </w:style>
  <w:style w:type="paragraph" w:styleId="Listenabsatz">
    <w:name w:val="List Paragraph"/>
    <w:basedOn w:val="Standard"/>
    <w:uiPriority w:val="34"/>
    <w:qFormat/>
    <w:rsid w:val="00975375"/>
    <w:pPr>
      <w:ind w:left="720"/>
      <w:contextualSpacing/>
    </w:pPr>
  </w:style>
  <w:style w:type="character" w:styleId="IntensiveHervorhebung">
    <w:name w:val="Intense Emphasis"/>
    <w:basedOn w:val="Absatz-Standardschriftart"/>
    <w:uiPriority w:val="21"/>
    <w:qFormat/>
    <w:rsid w:val="00975375"/>
    <w:rPr>
      <w:i/>
      <w:iCs/>
      <w:color w:val="0F4761" w:themeColor="accent1" w:themeShade="BF"/>
    </w:rPr>
  </w:style>
  <w:style w:type="paragraph" w:styleId="IntensivesZitat">
    <w:name w:val="Intense Quote"/>
    <w:basedOn w:val="Standard"/>
    <w:next w:val="Standard"/>
    <w:link w:val="IntensivesZitatZchn"/>
    <w:uiPriority w:val="30"/>
    <w:qFormat/>
    <w:rsid w:val="00975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75375"/>
    <w:rPr>
      <w:i/>
      <w:iCs/>
      <w:color w:val="0F4761" w:themeColor="accent1" w:themeShade="BF"/>
    </w:rPr>
  </w:style>
  <w:style w:type="character" w:styleId="IntensiverVerweis">
    <w:name w:val="Intense Reference"/>
    <w:basedOn w:val="Absatz-Standardschriftart"/>
    <w:uiPriority w:val="32"/>
    <w:qFormat/>
    <w:rsid w:val="00975375"/>
    <w:rPr>
      <w:b/>
      <w:bCs/>
      <w:smallCaps/>
      <w:color w:val="0F4761" w:themeColor="accent1" w:themeShade="BF"/>
      <w:spacing w:val="5"/>
    </w:rPr>
  </w:style>
  <w:style w:type="paragraph" w:styleId="Beschriftung">
    <w:name w:val="caption"/>
    <w:basedOn w:val="Standard"/>
    <w:next w:val="Standard"/>
    <w:uiPriority w:val="35"/>
    <w:unhideWhenUsed/>
    <w:qFormat/>
    <w:rsid w:val="006315EC"/>
    <w:pPr>
      <w:spacing w:after="200" w:line="240" w:lineRule="auto"/>
    </w:pPr>
    <w:rPr>
      <w:i/>
      <w:iCs/>
      <w:color w:val="0E2841" w:themeColor="text2"/>
      <w:sz w:val="18"/>
      <w:szCs w:val="18"/>
    </w:rPr>
  </w:style>
  <w:style w:type="character" w:styleId="Hyperlink">
    <w:name w:val="Hyperlink"/>
    <w:basedOn w:val="Absatz-Standardschriftart"/>
    <w:uiPriority w:val="99"/>
    <w:unhideWhenUsed/>
    <w:rsid w:val="0081355C"/>
    <w:rPr>
      <w:color w:val="467886" w:themeColor="hyperlink"/>
      <w:u w:val="single"/>
    </w:rPr>
  </w:style>
  <w:style w:type="character" w:styleId="NichtaufgelsteErwhnung">
    <w:name w:val="Unresolved Mention"/>
    <w:basedOn w:val="Absatz-Standardschriftart"/>
    <w:uiPriority w:val="99"/>
    <w:semiHidden/>
    <w:unhideWhenUsed/>
    <w:rsid w:val="0081355C"/>
    <w:rPr>
      <w:color w:val="605E5C"/>
      <w:shd w:val="clear" w:color="auto" w:fill="E1DFDD"/>
    </w:rPr>
  </w:style>
  <w:style w:type="paragraph" w:styleId="StandardWeb">
    <w:name w:val="Normal (Web)"/>
    <w:basedOn w:val="Standard"/>
    <w:uiPriority w:val="99"/>
    <w:semiHidden/>
    <w:unhideWhenUsed/>
    <w:rsid w:val="0033704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2361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Blase</dc:creator>
  <cp:keywords/>
  <dc:description/>
  <cp:lastModifiedBy>Stephanie Blase</cp:lastModifiedBy>
  <cp:revision>4</cp:revision>
  <cp:lastPrinted>2026-09-20T06:02:00Z</cp:lastPrinted>
  <dcterms:created xsi:type="dcterms:W3CDTF">2026-09-20T05:29:00Z</dcterms:created>
  <dcterms:modified xsi:type="dcterms:W3CDTF">2026-09-20T06:03:00Z</dcterms:modified>
</cp:coreProperties>
</file>